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C44" w:rsidRDefault="00A51DD8">
      <w:pPr>
        <w:spacing w:after="0" w:line="271" w:lineRule="auto"/>
        <w:ind w:left="23" w:right="23" w:firstLine="0"/>
        <w:jc w:val="center"/>
      </w:pPr>
      <w:r>
        <w:rPr>
          <w:b/>
          <w:color w:val="FF0000"/>
          <w:sz w:val="24"/>
        </w:rPr>
        <w:t xml:space="preserve">Гид по монтажу и установке модульных домокоплектов производства JJM HOUSE China. </w:t>
      </w:r>
    </w:p>
    <w:p w:rsidR="004C0C44" w:rsidRDefault="00A51DD8">
      <w:pPr>
        <w:spacing w:after="421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412" w:line="259" w:lineRule="auto"/>
        <w:ind w:left="0" w:right="334" w:firstLine="0"/>
        <w:jc w:val="right"/>
      </w:pPr>
      <w:r>
        <w:rPr>
          <w:noProof/>
        </w:rPr>
        <w:drawing>
          <wp:inline distT="0" distB="0" distL="0" distR="0">
            <wp:extent cx="5274310" cy="2818130"/>
            <wp:effectExtent l="0" t="0" r="0" b="0"/>
            <wp:docPr id="97" name="Picture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4C0C44" w:rsidRDefault="00A51DD8">
      <w:pPr>
        <w:spacing w:after="38" w:line="259" w:lineRule="auto"/>
        <w:ind w:left="10"/>
        <w:jc w:val="left"/>
      </w:pPr>
      <w:r>
        <w:rPr>
          <w:b/>
        </w:rPr>
        <w:t>Базовая конструкция модуля</w:t>
      </w:r>
      <w:r>
        <w:t>:</w:t>
      </w:r>
      <w:r>
        <w:t xml:space="preserve"> </w:t>
      </w:r>
    </w:p>
    <w:p w:rsidR="004C0C44" w:rsidRDefault="00A51DD8">
      <w:pPr>
        <w:numPr>
          <w:ilvl w:val="0"/>
          <w:numId w:val="1"/>
        </w:numPr>
        <w:spacing w:after="37"/>
        <w:ind w:right="54" w:hanging="360"/>
      </w:pPr>
      <w:r>
        <w:t>Каркас: цельносварной металлический из горячекатаной стали С235</w:t>
      </w:r>
      <w:r>
        <w:t xml:space="preserve"> </w:t>
      </w:r>
    </w:p>
    <w:p w:rsidR="004C0C44" w:rsidRDefault="00A51DD8">
      <w:pPr>
        <w:numPr>
          <w:ilvl w:val="0"/>
          <w:numId w:val="1"/>
        </w:numPr>
        <w:spacing w:after="37"/>
        <w:ind w:right="54" w:hanging="360"/>
      </w:pPr>
      <w:r>
        <w:t xml:space="preserve">Внешняя отделка: стеновые сэндвич-панели (сталь + утеплитель) </w:t>
      </w:r>
      <w:r>
        <w:t xml:space="preserve"> </w:t>
      </w:r>
    </w:p>
    <w:p w:rsidR="004C0C44" w:rsidRDefault="00A51DD8">
      <w:pPr>
        <w:numPr>
          <w:ilvl w:val="0"/>
          <w:numId w:val="1"/>
        </w:numPr>
        <w:spacing w:after="37"/>
        <w:ind w:right="54" w:hanging="360"/>
      </w:pPr>
      <w:r>
        <w:t>Утепление: минеральная вата/пенополиуретан, 100 мм (EPC)</w:t>
      </w:r>
      <w:r>
        <w:t xml:space="preserve"> </w:t>
      </w:r>
    </w:p>
    <w:p w:rsidR="004C0C44" w:rsidRDefault="00A51DD8">
      <w:pPr>
        <w:numPr>
          <w:ilvl w:val="0"/>
          <w:numId w:val="1"/>
        </w:numPr>
        <w:ind w:right="54" w:hanging="360"/>
      </w:pPr>
      <w:r>
        <w:t>Кровля: плоская или скатная, с гидроизоляцией</w:t>
      </w:r>
      <w:r>
        <w:t xml:space="preserve"> </w:t>
      </w:r>
    </w:p>
    <w:p w:rsidR="004C0C44" w:rsidRDefault="00A51DD8">
      <w:pPr>
        <w:numPr>
          <w:ilvl w:val="0"/>
          <w:numId w:val="1"/>
        </w:numPr>
        <w:spacing w:after="344"/>
        <w:ind w:right="54" w:hanging="360"/>
      </w:pPr>
      <w:r>
        <w:t xml:space="preserve">Стандартная комплектация: предустановленные оконные и дверные блоки, санузел с сантехников, инженерные системы. </w:t>
      </w:r>
      <w:r>
        <w:t xml:space="preserve"> </w:t>
      </w:r>
    </w:p>
    <w:p w:rsidR="004C0C44" w:rsidRDefault="00A51DD8">
      <w:pPr>
        <w:spacing w:after="342" w:line="265" w:lineRule="auto"/>
        <w:ind w:left="305" w:right="363"/>
        <w:jc w:val="center"/>
      </w:pPr>
      <w:r>
        <w:rPr>
          <w:b/>
        </w:rPr>
        <w:t xml:space="preserve">Краткая схема сборки.  </w:t>
      </w:r>
    </w:p>
    <w:p w:rsidR="004C0C44" w:rsidRDefault="00A51DD8">
      <w:pPr>
        <w:spacing w:after="0" w:line="259" w:lineRule="auto"/>
        <w:ind w:left="0" w:right="948" w:firstLine="0"/>
        <w:jc w:val="right"/>
      </w:pPr>
      <w:r>
        <w:rPr>
          <w:noProof/>
        </w:rPr>
        <w:drawing>
          <wp:inline distT="0" distB="0" distL="0" distR="0">
            <wp:extent cx="4487545" cy="2504440"/>
            <wp:effectExtent l="0" t="0" r="0" b="0"/>
            <wp:docPr id="99" name="Picture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87545" cy="2504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A2B2E"/>
        </w:rP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355"/>
        <w:jc w:val="left"/>
      </w:pPr>
      <w:r>
        <w:rPr>
          <w:b/>
        </w:rPr>
        <w:t xml:space="preserve">1. </w:t>
      </w:r>
      <w:r>
        <w:rPr>
          <w:b/>
        </w:rPr>
        <w:t xml:space="preserve">Описание домокомплекта. 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ind w:left="-15" w:right="54" w:firstLine="360"/>
      </w:pPr>
      <w:r>
        <w:lastRenderedPageBreak/>
        <w:t>Модульный дом «Два Крыла» (далее «Домокомплект») представляет собой инновационную концепцию мобильного жилого помещения, которая привлекает большое внимание благодаря своей уникальной структуре и оптимальному использованию прост</w:t>
      </w:r>
      <w:r>
        <w:t>ранства. Дизайн дома вдохновлен естественной формой развернутых крыльев, создающих более просторное, воздушное и гибкое жилое помещение за счет раскрытия крыльев с обеих сторон основной конструкции. Основной каркас любого домокомплекта выполнен на металлич</w:t>
      </w:r>
      <w:r>
        <w:t xml:space="preserve">еском целостном каркасе, со встроенной инженерной системой (вода, канализация и электричество) , с нормальными панелями теплоизоляции по стенам, потолку и полу не менее 100 мм, позволяющей при должной эксплуатации выдерживать температурные и климатические </w:t>
      </w:r>
      <w:r>
        <w:t>условия средней полосы России.</w:t>
      </w:r>
      <w:r>
        <w:t xml:space="preserve"> </w:t>
      </w:r>
    </w:p>
    <w:p w:rsidR="004C0C44" w:rsidRDefault="00A51DD8">
      <w:pPr>
        <w:ind w:left="-15" w:right="54" w:firstLine="360"/>
      </w:pPr>
      <w:r>
        <w:t>Мобильная форма позволяет легко и быстро привести, и инсталлировать Домокомплект практически в любую точку с минимальными требованиями по подготовке монтажной поверхности и фундаменту.</w:t>
      </w:r>
      <w:r>
        <w:t xml:space="preserve"> </w:t>
      </w:r>
    </w:p>
    <w:p w:rsidR="004C0C44" w:rsidRDefault="00A51DD8">
      <w:pPr>
        <w:spacing w:after="0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2" w:line="259" w:lineRule="auto"/>
        <w:ind w:left="0" w:right="665" w:firstLine="0"/>
        <w:jc w:val="right"/>
      </w:pPr>
      <w:r>
        <w:rPr>
          <w:noProof/>
        </w:rPr>
        <w:drawing>
          <wp:inline distT="0" distB="0" distL="0" distR="0">
            <wp:extent cx="5274310" cy="3712845"/>
            <wp:effectExtent l="0" t="0" r="0" b="0"/>
            <wp:docPr id="214" name="Picture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0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ind w:left="-5" w:right="54"/>
      </w:pPr>
      <w:r>
        <w:t>Типы Домов. (Основные</w:t>
      </w:r>
      <w:r>
        <w:t>, но не все типы: 10 футов, 20 фт, 30 фт, 40 фт, 40 фт. 2 этажа)</w:t>
      </w: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-5"/>
        <w:jc w:val="left"/>
      </w:pPr>
      <w:r>
        <w:t>1</w:t>
      </w:r>
      <w:r>
        <w:rPr>
          <w:b/>
          <w:u w:val="single" w:color="000000"/>
        </w:rPr>
        <w:t>. Модель 10 футов (14,4 кв.м)</w:t>
      </w:r>
      <w:r>
        <w:t xml:space="preserve"> </w:t>
      </w:r>
      <w:r>
        <w:t xml:space="preserve"> </w:t>
      </w:r>
    </w:p>
    <w:p w:rsidR="004C0C44" w:rsidRDefault="00A51DD8">
      <w:pPr>
        <w:ind w:left="-5" w:right="54"/>
      </w:pPr>
      <w:r>
        <w:t>Габаритные размеры (в транспортировочном положении): - Длина: 3,05 м., Ширина: 2,44 м., - Высота: 2,90 м</w:t>
      </w:r>
      <w:r>
        <w:t xml:space="preserve"> </w:t>
      </w:r>
    </w:p>
    <w:p w:rsidR="004C0C44" w:rsidRDefault="00A51DD8">
      <w:pPr>
        <w:ind w:left="-5" w:right="54"/>
      </w:pPr>
      <w:r>
        <w:t xml:space="preserve">Габаритные размеры (в раскрытом положении): Длина: 3,05 м., Ширина: 4,88 м., Высота: </w:t>
      </w:r>
    </w:p>
    <w:p w:rsidR="004C0C44" w:rsidRDefault="00A51DD8">
      <w:pPr>
        <w:ind w:left="-5" w:right="54"/>
      </w:pPr>
      <w:r>
        <w:t>2,90 м</w:t>
      </w:r>
      <w:r>
        <w:t xml:space="preserve"> </w:t>
      </w:r>
    </w:p>
    <w:p w:rsidR="004C0C44" w:rsidRDefault="00A51DD8">
      <w:pPr>
        <w:ind w:left="-5" w:right="54"/>
      </w:pPr>
      <w:r>
        <w:lastRenderedPageBreak/>
        <w:t>Внутренние размеры (раскрытое положение): Длина: 2,95 м., Ширина: 4,78 м., Высота: 2,40 м</w:t>
      </w:r>
      <w:r>
        <w:t xml:space="preserve"> </w:t>
      </w:r>
    </w:p>
    <w:p w:rsidR="004C0C44" w:rsidRDefault="00A51DD8">
      <w:pPr>
        <w:ind w:left="-5" w:right="54"/>
      </w:pPr>
      <w:r>
        <w:t>Параметры для фундамента: Вес: 1,800-2,200 кг., Количество точек опоры:</w:t>
      </w:r>
      <w:r>
        <w:t xml:space="preserve"> 4 (по углам)., Расстояние между точками крепления: По длине: 2,85 м.,  По ширине: 2,34 м.,  Размеры монтажных пластин: 150×150×10 мм. </w:t>
      </w:r>
      <w:r>
        <w:t xml:space="preserve"> </w:t>
      </w:r>
    </w:p>
    <w:p w:rsidR="004C0C44" w:rsidRDefault="00A51DD8">
      <w:pPr>
        <w:ind w:left="-5" w:right="54"/>
      </w:pPr>
      <w:r>
        <w:t xml:space="preserve">Инженерные системы: Электропроводка: предустановленная, ввод через заднюю стенку. Водоснабжение: входные отверстия Ø20 </w:t>
      </w:r>
      <w:r>
        <w:t>мм в полу., Канализация: выходное отверстие Ø110 мм в полу, отводной слив для кухни Ø50 мм.</w:t>
      </w: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-5"/>
        <w:jc w:val="left"/>
      </w:pPr>
      <w:r>
        <w:t xml:space="preserve"> 2</w:t>
      </w:r>
      <w:r>
        <w:rPr>
          <w:b/>
          <w:u w:val="single" w:color="000000"/>
        </w:rPr>
        <w:t>. Модель 20 футов (34,12 м)</w:t>
      </w:r>
      <w:r>
        <w:rPr>
          <w:b/>
        </w:rPr>
        <w:t xml:space="preserve"> </w:t>
      </w:r>
    </w:p>
    <w:p w:rsidR="004C0C44" w:rsidRDefault="00A51DD8">
      <w:pPr>
        <w:ind w:left="-5" w:right="54"/>
      </w:pPr>
      <w:r>
        <w:t>Габаритные размеры (в транспортировочном положении): Длина: 6,10 м., Ширина: 2,44 м.,  Высота: 2,90 м.</w:t>
      </w:r>
      <w:r>
        <w:t xml:space="preserve"> </w:t>
      </w:r>
    </w:p>
    <w:p w:rsidR="004C0C44" w:rsidRDefault="00A51DD8">
      <w:pPr>
        <w:ind w:left="-5" w:right="54"/>
      </w:pPr>
      <w:r>
        <w:t>Габаритные размеры (в раск</w:t>
      </w:r>
      <w:r>
        <w:t xml:space="preserve">рытом положении): Длина: 6,10 м.,  Ширина: 5,8 м., Высота: </w:t>
      </w:r>
    </w:p>
    <w:p w:rsidR="004C0C44" w:rsidRDefault="00A51DD8">
      <w:pPr>
        <w:ind w:left="-5" w:right="54"/>
      </w:pPr>
      <w:r>
        <w:t>2,90 м.</w:t>
      </w:r>
      <w:r>
        <w:t xml:space="preserve"> </w:t>
      </w:r>
    </w:p>
    <w:p w:rsidR="004C0C44" w:rsidRDefault="00A51DD8">
      <w:pPr>
        <w:ind w:left="-5" w:right="54"/>
      </w:pPr>
      <w:r>
        <w:t>Внутренние размеры (раскрытое положение): Длина: 6,04 м., Ширина: 5,65м.,  Высота: 2,40 м</w:t>
      </w:r>
      <w:r>
        <w:t xml:space="preserve"> </w:t>
      </w:r>
    </w:p>
    <w:p w:rsidR="004C0C44" w:rsidRDefault="00A51DD8">
      <w:pPr>
        <w:ind w:left="-5" w:right="54"/>
      </w:pPr>
      <w:r>
        <w:t>Параметры для фундамента: Вес: 3,500-4,200 кг., Количество точек опоры: 6 (2 по ширине, 3 по дли</w:t>
      </w:r>
      <w:r>
        <w:t>не)., Расстояние между точками крепления:  По длине: 5,90 м (шаг 2,95 м).,  По ширине: 2,34 м., Размеры монтажных пластин: 150×150×10 мм</w:t>
      </w:r>
      <w:r>
        <w:t xml:space="preserve"> </w:t>
      </w:r>
    </w:p>
    <w:p w:rsidR="004C0C44" w:rsidRDefault="00A51DD8">
      <w:pPr>
        <w:ind w:left="-5" w:right="54"/>
      </w:pPr>
      <w:r>
        <w:t>Инженерные системы: Электропроводка: предустановленная, ввод через заднюю стенку. Водоснабжение: входные отверстия Ø20</w:t>
      </w:r>
      <w:r>
        <w:t xml:space="preserve"> мм в полу., Канализация: выходное отверстие Ø110 мм в полу, отводной слив для кухни Ø50 мм.</w:t>
      </w: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-5"/>
        <w:jc w:val="left"/>
      </w:pPr>
      <w:r>
        <w:t xml:space="preserve">  3. </w:t>
      </w:r>
      <w:r>
        <w:rPr>
          <w:b/>
          <w:u w:val="single" w:color="000000"/>
        </w:rPr>
        <w:t>Модель 30 футов (54,6 м).</w:t>
      </w:r>
      <w:r>
        <w:t xml:space="preserve"> </w:t>
      </w:r>
    </w:p>
    <w:p w:rsidR="004C0C44" w:rsidRDefault="00A51DD8">
      <w:pPr>
        <w:ind w:left="-5" w:right="54"/>
      </w:pPr>
      <w:r>
        <w:t>Габаритные размеры (в транспортировочном положении):Длина: 9,15 м., Ширина: 2,44 м., - Высота: 2,90 м.</w:t>
      </w:r>
      <w:r>
        <w:t xml:space="preserve"> </w:t>
      </w:r>
    </w:p>
    <w:p w:rsidR="004C0C44" w:rsidRDefault="00A51DD8">
      <w:pPr>
        <w:ind w:left="-5" w:right="54"/>
      </w:pPr>
      <w:r>
        <w:t>Габаритные размеры (в ра</w:t>
      </w:r>
      <w:r>
        <w:t xml:space="preserve">скрытом положении): Длина: 9,15 м., Ширина: 6,3 м.,  Высота: </w:t>
      </w:r>
    </w:p>
    <w:p w:rsidR="004C0C44" w:rsidRDefault="00A51DD8">
      <w:pPr>
        <w:ind w:left="-5" w:right="54"/>
      </w:pPr>
      <w:r>
        <w:t>2,90 м</w:t>
      </w:r>
      <w:r>
        <w:t xml:space="preserve"> </w:t>
      </w:r>
    </w:p>
    <w:p w:rsidR="004C0C44" w:rsidRDefault="00A51DD8">
      <w:pPr>
        <w:ind w:left="-5" w:right="54"/>
      </w:pPr>
      <w:r>
        <w:t>Внутренние размеры (раскрытое положение): Длина: 9,05 м., Ширина: 6.0 м., Высота: 2,40 м</w:t>
      </w:r>
      <w:r>
        <w:t xml:space="preserve"> </w:t>
      </w:r>
    </w:p>
    <w:p w:rsidR="004C0C44" w:rsidRDefault="00A51DD8">
      <w:pPr>
        <w:ind w:left="-5" w:right="54"/>
      </w:pPr>
      <w:r>
        <w:t xml:space="preserve">Параметры для фундамента: Вес: 5,200 кг., Количество точек опоры: 8 (2 по ширине, 4 по длине)., </w:t>
      </w:r>
      <w:r>
        <w:t>Расстояние между точками крепления:  По длине: 8,95 м (шаг 2,98 м).,  По ширине: 2,34 м., Размеры монтажных пластин: 200×200×12 мм</w:t>
      </w:r>
      <w:r>
        <w:t xml:space="preserve"> </w:t>
      </w:r>
    </w:p>
    <w:p w:rsidR="004C0C44" w:rsidRDefault="00A51DD8">
      <w:pPr>
        <w:ind w:left="-5" w:right="54"/>
      </w:pPr>
      <w:r>
        <w:t xml:space="preserve">Инженерные системы: Электропроводка: предустановленная, ввод через заднюю стенку. Водоснабжение: входные отверстия Ø20 мм в </w:t>
      </w:r>
      <w:r>
        <w:t>полу., Канализация: выходное отверстие Ø110 мм в полу, отводной слив для кухни Ø50 мм.</w:t>
      </w: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-5"/>
        <w:jc w:val="left"/>
      </w:pPr>
      <w:r>
        <w:t xml:space="preserve">  4. </w:t>
      </w:r>
      <w:r>
        <w:rPr>
          <w:b/>
          <w:u w:val="single" w:color="000000"/>
        </w:rPr>
        <w:t>Модель 40 футов (72 кв.м)</w:t>
      </w:r>
      <w:r>
        <w:t xml:space="preserve"> </w:t>
      </w:r>
    </w:p>
    <w:p w:rsidR="004C0C44" w:rsidRDefault="00A51DD8">
      <w:pPr>
        <w:ind w:left="-5" w:right="54"/>
      </w:pPr>
      <w:r>
        <w:t>Габаритные размеры (в транспортировочном положении): Длина: 11.8 м., Ширина: 2,44 м.,  Высота: 2,90 м</w:t>
      </w:r>
      <w:r>
        <w:t xml:space="preserve"> </w:t>
      </w:r>
    </w:p>
    <w:p w:rsidR="004C0C44" w:rsidRDefault="00A51DD8">
      <w:pPr>
        <w:ind w:left="-5" w:right="54"/>
      </w:pPr>
      <w:r>
        <w:t>Габаритные размеры (в раскрытом положении):Длина: 11,8 м., Ширина: 6,3 м., Высота: 2,90 м</w:t>
      </w:r>
      <w:r>
        <w:t xml:space="preserve"> </w:t>
      </w:r>
    </w:p>
    <w:p w:rsidR="004C0C44" w:rsidRDefault="00A51DD8">
      <w:pPr>
        <w:ind w:left="-5" w:right="54"/>
      </w:pPr>
      <w:r>
        <w:t>Внутренние размеры (раскрытое положение): Длина: 11,4 м., Ширина: 604 м.,  Высота: 2,40 м</w:t>
      </w:r>
      <w:r>
        <w:t xml:space="preserve"> </w:t>
      </w:r>
    </w:p>
    <w:p w:rsidR="004C0C44" w:rsidRDefault="00A51DD8">
      <w:pPr>
        <w:ind w:left="-5" w:right="54"/>
      </w:pPr>
      <w:r>
        <w:t>Параметры для фундамента: т Вес: 7,000-8,500 кг.,  Количество точек опоры:</w:t>
      </w:r>
      <w:r>
        <w:t xml:space="preserve"> 10 (2 по ширине, 5 по длине). Расстояние между точками крепления:  По длине: 12,00 м (шаг </w:t>
      </w:r>
    </w:p>
    <w:p w:rsidR="004C0C44" w:rsidRDefault="00A51DD8">
      <w:pPr>
        <w:ind w:left="-5" w:right="54"/>
      </w:pPr>
      <w:r>
        <w:t>3,00 м).,  По ширине: 2,34 м</w:t>
      </w:r>
      <w:r>
        <w:t xml:space="preserve"> </w:t>
      </w:r>
    </w:p>
    <w:p w:rsidR="004C0C44" w:rsidRDefault="00A51DD8">
      <w:pPr>
        <w:ind w:left="-5" w:right="54"/>
      </w:pPr>
      <w:r>
        <w:lastRenderedPageBreak/>
        <w:t>Размеры монтажных пластин: 200×200×12 мм</w:t>
      </w:r>
      <w:r>
        <w:t xml:space="preserve"> </w:t>
      </w:r>
    </w:p>
    <w:p w:rsidR="004C0C44" w:rsidRDefault="00A51DD8">
      <w:pPr>
        <w:ind w:left="-5" w:right="54"/>
      </w:pPr>
      <w:r>
        <w:t>Инженерные системы: Электропроводка: предустановленная, ввод через заднюю стенку. Водоснабжение: входные отверстия Ø20 мм в полу., Канализация: выходное отверстие Ø110 мм в полу, отводной слив для кухни Ø50 мм.</w:t>
      </w: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-5"/>
        <w:jc w:val="left"/>
      </w:pPr>
      <w:r>
        <w:t xml:space="preserve">  5. </w:t>
      </w:r>
      <w:r>
        <w:rPr>
          <w:b/>
          <w:u w:val="single" w:color="000000"/>
        </w:rPr>
        <w:t>Модель 40 футов двухэтажная (72.2 м).</w:t>
      </w:r>
      <w:r>
        <w:t xml:space="preserve"> </w:t>
      </w:r>
    </w:p>
    <w:p w:rsidR="004C0C44" w:rsidRDefault="00A51DD8">
      <w:pPr>
        <w:ind w:left="-5" w:right="54"/>
      </w:pPr>
      <w:r>
        <w:t>Габаритные размеры (в транспортировочном положении): Длина: 6,110 м., Ширина: 2,44 м., Высота: 5,80 м (два модуля в высоту)</w:t>
      </w:r>
      <w:r>
        <w:t xml:space="preserve"> </w:t>
      </w:r>
    </w:p>
    <w:p w:rsidR="004C0C44" w:rsidRDefault="00A51DD8">
      <w:pPr>
        <w:ind w:left="-5" w:right="54"/>
      </w:pPr>
      <w:r>
        <w:t xml:space="preserve">Габаритные размеры (в раскрытом положении): Длина: 6,440 м., Ширина: 6,3 м., Высота: </w:t>
      </w:r>
    </w:p>
    <w:p w:rsidR="004C0C44" w:rsidRDefault="00A51DD8">
      <w:pPr>
        <w:ind w:left="-5" w:right="54"/>
      </w:pPr>
      <w:r>
        <w:t>5,80 м</w:t>
      </w:r>
      <w:r>
        <w:t xml:space="preserve"> </w:t>
      </w:r>
    </w:p>
    <w:p w:rsidR="004C0C44" w:rsidRDefault="00A51DD8">
      <w:pPr>
        <w:ind w:left="-5" w:right="54"/>
      </w:pPr>
      <w:r>
        <w:t>Внутренние размеры (раскрытое полож</w:t>
      </w:r>
      <w:r>
        <w:t>ение): Длина: 6,44 м.,  Ширина: 5,9 м., Высота первого этажа: 2,40 м.Высота второго этажа: 2,40 м., Общая полезная площадь: 74 м²</w:t>
      </w:r>
      <w:r>
        <w:t xml:space="preserve"> </w:t>
      </w:r>
      <w:r>
        <w:t>Параметры для фундамента: Вес: 8 500 кг., Количество точек опоры: 12 (2 по ширине, 6 по длине)., Расстояние между точками креп</w:t>
      </w:r>
      <w:r>
        <w:t>ления: По длине: 12,00 м (шаг 2,40 м).,  По ширине: 2,34 м., Размеры монтажных пластин: 250×250×15 мм.</w:t>
      </w:r>
      <w:r>
        <w:t xml:space="preserve"> </w:t>
      </w:r>
    </w:p>
    <w:p w:rsidR="004C0C44" w:rsidRDefault="00A51DD8">
      <w:pPr>
        <w:pStyle w:val="1"/>
      </w:pPr>
      <w:r>
        <w:t>Дополнительные требования: усиленный фундамент</w:t>
      </w:r>
      <w:r>
        <w:rPr>
          <w:u w:val="none"/>
        </w:rP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ind w:left="-5" w:right="54"/>
      </w:pPr>
      <w:r>
        <w:t>Инженерные системы: Электропроводка: предустановленная, раздельная разводка на этажи.,  Водоснабжение:</w:t>
      </w:r>
      <w:r>
        <w:t xml:space="preserve"> водопроводная труба 20 мм центральный стояк с отводами на оба этажа., Канализация: центральный стояк Ø110 мм., Лестница: металлическая каркасная, в комплекте., Особенности: усиленные межэтажные перекрытия</w:t>
      </w:r>
      <w:r>
        <w:t xml:space="preserve"> </w:t>
      </w:r>
    </w:p>
    <w:p w:rsidR="004C0C44" w:rsidRDefault="00A51DD8">
      <w:pPr>
        <w:spacing w:after="0" w:line="259" w:lineRule="auto"/>
        <w:ind w:left="0" w:right="2193" w:firstLine="0"/>
        <w:jc w:val="center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4297172" cy="2172335"/>
                <wp:effectExtent l="0" t="0" r="0" b="0"/>
                <wp:docPr id="6685" name="Group 66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97172" cy="2172335"/>
                          <a:chOff x="0" y="0"/>
                          <a:chExt cx="4297172" cy="2172335"/>
                        </a:xfrm>
                      </wpg:grpSpPr>
                      <pic:pic xmlns:pic="http://schemas.openxmlformats.org/drawingml/2006/picture">
                        <pic:nvPicPr>
                          <pic:cNvPr id="573" name="Picture 57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34290"/>
                            <a:ext cx="1980565" cy="21380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5" name="Picture 57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981200" y="0"/>
                            <a:ext cx="2315972" cy="2172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71EA867" id="Group 6685" o:spid="_x0000_s1026" style="width:338.35pt;height:171.05pt;mso-position-horizontal-relative:char;mso-position-vertical-relative:line" coordsize="42971,21723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73" o:spid="_x0000_s1027" type="#_x0000_t75" style="position:absolute;top:342;width:19805;height:213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qosXDAAAA3AAAAA8AAABkcnMvZG93bnJldi54bWxEj0FrAjEUhO8F/0N4greatVItW6NItdrr&#10;qtDrY/O6u2zysiRRt/31Rih4HGbmG2ax6q0RF/KhcaxgMs5AEJdON1wpOB0/n99AhIis0TgmBb8U&#10;YLUcPC0w1+7KBV0OsRIJwiFHBXWMXS5lKGuyGMauI07ej/MWY5K+ktrjNcGtkS9ZNpMWG04LNXb0&#10;UVPZHs5WwWbv29lefxe79s/sTLFlPsapUqNhv34HEamPj/B/+0sreJ1P4X4mHQG5v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aqixcMAAADcAAAADwAAAAAAAAAAAAAAAACf&#10;AgAAZHJzL2Rvd25yZXYueG1sUEsFBgAAAAAEAAQA9wAAAI8DAAAAAA==&#10;">
                  <v:imagedata r:id="rId12" o:title=""/>
                </v:shape>
                <v:shape id="Picture 575" o:spid="_x0000_s1028" type="#_x0000_t75" style="position:absolute;left:19812;width:23159;height:217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DyQTFAAAA3AAAAA8AAABkcnMvZG93bnJldi54bWxEj0trwzAQhO+F/gexhd4auYU8cCKbtqQk&#10;9JRHe8htsTaWiLUylho7/z4qBHIcZuYbZlEOrhFn6oL1rOB1lIEgrry2XCv42X+9zECEiKyx8UwK&#10;LhSgLB4fFphr3/OWzrtYiwThkKMCE2ObSxkqQw7DyLfEyTv6zmFMsqul7rBPcNfItyybSIeW04LB&#10;lj4NVafdn1NgZx/LHg+Vn+6XG7viXzKXb1Lq+Wl4n4OINMR7+NZeawXj6Rj+z6QjIIs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2w8kExQAAANwAAAAPAAAAAAAAAAAAAAAA&#10;AJ8CAABkcnMvZG93bnJldi54bWxQSwUGAAAAAAQABAD3AAAAkQMAAAAA&#10;">
                  <v:imagedata r:id="rId13" o:title=""/>
                </v:shape>
                <w10:anchorlock/>
              </v:group>
            </w:pict>
          </mc:Fallback>
        </mc:AlternateContent>
      </w: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10"/>
        <w:jc w:val="left"/>
      </w:pPr>
      <w:r>
        <w:t xml:space="preserve"> </w:t>
      </w:r>
      <w:r>
        <w:rPr>
          <w:b/>
        </w:rPr>
        <w:t xml:space="preserve">Критические точки для монтажа </w:t>
      </w:r>
      <w:r>
        <w:rPr>
          <w:b/>
          <w:color w:val="FF0000"/>
        </w:rPr>
        <w:t>(на что обращ</w:t>
      </w:r>
      <w:r>
        <w:rPr>
          <w:b/>
          <w:color w:val="FF0000"/>
        </w:rPr>
        <w:t>ать внимание)!!!</w:t>
      </w:r>
      <w:r>
        <w:rPr>
          <w:b/>
        </w:rPr>
        <w:t xml:space="preserve"> </w:t>
      </w:r>
    </w:p>
    <w:p w:rsidR="004C0C44" w:rsidRDefault="00A51DD8">
      <w:pPr>
        <w:numPr>
          <w:ilvl w:val="0"/>
          <w:numId w:val="2"/>
        </w:numPr>
        <w:ind w:right="54" w:hanging="247"/>
      </w:pPr>
      <w:r>
        <w:t>**Подготовка фундамента:**</w:t>
      </w:r>
      <w:r>
        <w:t xml:space="preserve"> </w:t>
      </w:r>
    </w:p>
    <w:p w:rsidR="004C0C44" w:rsidRDefault="00A51DD8">
      <w:pPr>
        <w:numPr>
          <w:ilvl w:val="1"/>
          <w:numId w:val="2"/>
        </w:numPr>
        <w:ind w:right="54" w:hanging="137"/>
      </w:pPr>
      <w:r>
        <w:t>Обязательная проверка горизонтальности (допуск ±5 мм)</w:t>
      </w:r>
      <w:r>
        <w:t xml:space="preserve"> </w:t>
      </w:r>
    </w:p>
    <w:p w:rsidR="004C0C44" w:rsidRDefault="00A51DD8">
      <w:pPr>
        <w:numPr>
          <w:ilvl w:val="1"/>
          <w:numId w:val="2"/>
        </w:numPr>
        <w:ind w:right="54" w:hanging="137"/>
      </w:pPr>
      <w:r>
        <w:t>Соответствие количества точек опоры проектной документации</w:t>
      </w:r>
      <w:r>
        <w:t xml:space="preserve"> </w:t>
      </w:r>
    </w:p>
    <w:p w:rsidR="004C0C44" w:rsidRDefault="00A51DD8">
      <w:pPr>
        <w:numPr>
          <w:ilvl w:val="1"/>
          <w:numId w:val="2"/>
        </w:numPr>
        <w:ind w:right="54" w:hanging="137"/>
      </w:pPr>
      <w:r>
        <w:t>Проверка соответствия несущей способности грунта</w:t>
      </w:r>
      <w:r>
        <w:t xml:space="preserve"> </w:t>
      </w:r>
    </w:p>
    <w:p w:rsidR="004C0C44" w:rsidRDefault="00A51DD8">
      <w:pPr>
        <w:numPr>
          <w:ilvl w:val="0"/>
          <w:numId w:val="2"/>
        </w:numPr>
        <w:ind w:right="54" w:hanging="247"/>
      </w:pPr>
      <w:r>
        <w:t>**Раскрытие модуля:**</w:t>
      </w:r>
      <w:r>
        <w:t xml:space="preserve"> </w:t>
      </w:r>
    </w:p>
    <w:p w:rsidR="004C0C44" w:rsidRDefault="00A51DD8">
      <w:pPr>
        <w:numPr>
          <w:ilvl w:val="1"/>
          <w:numId w:val="2"/>
        </w:numPr>
        <w:ind w:right="54" w:hanging="137"/>
      </w:pPr>
      <w:r>
        <w:t>Минимальная бригада: 4 человека + кран</w:t>
      </w:r>
      <w:r>
        <w:t xml:space="preserve"> </w:t>
      </w:r>
    </w:p>
    <w:p w:rsidR="004C0C44" w:rsidRDefault="00A51DD8">
      <w:pPr>
        <w:numPr>
          <w:ilvl w:val="1"/>
          <w:numId w:val="2"/>
        </w:numPr>
        <w:ind w:right="54" w:hanging="137"/>
      </w:pPr>
      <w:r>
        <w:t>Обязательная проверка транспортных болтов</w:t>
      </w:r>
      <w:r>
        <w:t xml:space="preserve"> </w:t>
      </w:r>
    </w:p>
    <w:p w:rsidR="004C0C44" w:rsidRDefault="00A51DD8">
      <w:pPr>
        <w:numPr>
          <w:ilvl w:val="1"/>
          <w:numId w:val="2"/>
        </w:numPr>
        <w:ind w:right="54" w:hanging="137"/>
      </w:pPr>
      <w:r>
        <w:t>Постепенное раскрытие с фиксацией на каждом этапе</w:t>
      </w:r>
      <w:r>
        <w:t xml:space="preserve"> </w:t>
      </w:r>
    </w:p>
    <w:p w:rsidR="004C0C44" w:rsidRDefault="00A51DD8">
      <w:pPr>
        <w:numPr>
          <w:ilvl w:val="0"/>
          <w:numId w:val="2"/>
        </w:numPr>
        <w:ind w:right="54" w:hanging="247"/>
      </w:pPr>
      <w:r>
        <w:t>**Подключение коммуникаций:**</w:t>
      </w:r>
      <w:r>
        <w:t xml:space="preserve"> </w:t>
      </w:r>
    </w:p>
    <w:p w:rsidR="004C0C44" w:rsidRDefault="00A51DD8">
      <w:pPr>
        <w:numPr>
          <w:ilvl w:val="1"/>
          <w:numId w:val="2"/>
        </w:numPr>
        <w:ind w:right="54" w:hanging="137"/>
      </w:pPr>
      <w:r>
        <w:t>Использование гибких соединений для компенсации возможных подвижек</w:t>
      </w:r>
      <w:r>
        <w:t xml:space="preserve"> </w:t>
      </w:r>
    </w:p>
    <w:p w:rsidR="004C0C44" w:rsidRDefault="00A51DD8">
      <w:pPr>
        <w:numPr>
          <w:ilvl w:val="1"/>
          <w:numId w:val="2"/>
        </w:numPr>
        <w:spacing w:after="38" w:line="259" w:lineRule="auto"/>
        <w:ind w:right="54" w:hanging="137"/>
      </w:pPr>
      <w:r>
        <w:rPr>
          <w:b/>
          <w:u w:val="single" w:color="000000"/>
        </w:rPr>
        <w:t>Обязательная теплоизоляция вводов коммуникаций</w:t>
      </w:r>
      <w:r>
        <w:t xml:space="preserve"> </w:t>
      </w:r>
    </w:p>
    <w:p w:rsidR="004C0C44" w:rsidRDefault="00A51DD8">
      <w:pPr>
        <w:numPr>
          <w:ilvl w:val="1"/>
          <w:numId w:val="2"/>
        </w:numPr>
        <w:ind w:right="54" w:hanging="137"/>
      </w:pPr>
      <w:r>
        <w:t>Установка дополнительных ребер жесткости для двухэтажных моделей</w:t>
      </w:r>
      <w:r>
        <w:t xml:space="preserve"> </w:t>
      </w:r>
    </w:p>
    <w:p w:rsidR="004C0C44" w:rsidRDefault="00A51DD8">
      <w:pPr>
        <w:numPr>
          <w:ilvl w:val="0"/>
          <w:numId w:val="2"/>
        </w:numPr>
        <w:ind w:right="54" w:hanging="247"/>
      </w:pPr>
      <w:r>
        <w:lastRenderedPageBreak/>
        <w:t>**Герметизация:**</w:t>
      </w:r>
      <w:r>
        <w:t xml:space="preserve"> </w:t>
      </w:r>
    </w:p>
    <w:p w:rsidR="004C0C44" w:rsidRDefault="00A51DD8">
      <w:pPr>
        <w:numPr>
          <w:ilvl w:val="1"/>
          <w:numId w:val="2"/>
        </w:numPr>
        <w:ind w:right="54" w:hanging="137"/>
      </w:pPr>
      <w:r>
        <w:t>Обязательная обработка всех швов морозостойким герметиком</w:t>
      </w:r>
      <w:r>
        <w:t xml:space="preserve"> </w:t>
      </w:r>
    </w:p>
    <w:p w:rsidR="004C0C44" w:rsidRDefault="00A51DD8">
      <w:pPr>
        <w:numPr>
          <w:ilvl w:val="1"/>
          <w:numId w:val="2"/>
        </w:numPr>
        <w:ind w:right="54" w:hanging="137"/>
      </w:pPr>
      <w:r>
        <w:t>Проверка целостности уплотнителей после раскрытия</w:t>
      </w:r>
      <w:r>
        <w:t xml:space="preserve"> </w:t>
      </w:r>
    </w:p>
    <w:p w:rsidR="004C0C44" w:rsidRDefault="00A51DD8">
      <w:pPr>
        <w:numPr>
          <w:ilvl w:val="1"/>
          <w:numId w:val="2"/>
        </w:numPr>
        <w:ind w:right="54" w:hanging="137"/>
      </w:pPr>
      <w:r>
        <w:t>Дополнительна</w:t>
      </w:r>
      <w:r>
        <w:t>я теплоизоляция стыков для российских условий</w:t>
      </w: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0" w:line="295" w:lineRule="auto"/>
        <w:ind w:left="360" w:right="63" w:firstLine="0"/>
      </w:pPr>
      <w:r>
        <w:rPr>
          <w:i/>
        </w:rPr>
        <w:t xml:space="preserve">Данные параметры являются типовыми и могут незначительно отличаться в зависимости от конкретной комплектации и производителя. Рекомендуется запрашивать актуальные паспорта на конкретные модели перед началом </w:t>
      </w:r>
      <w:r>
        <w:rPr>
          <w:i/>
        </w:rPr>
        <w:t xml:space="preserve">монтажа. </w:t>
      </w:r>
    </w:p>
    <w:p w:rsidR="004C0C44" w:rsidRDefault="00A51DD8">
      <w:pPr>
        <w:spacing w:after="38" w:line="259" w:lineRule="auto"/>
        <w:ind w:left="360" w:firstLine="0"/>
        <w:jc w:val="left"/>
      </w:pPr>
      <w:r>
        <w:t xml:space="preserve"> </w:t>
      </w:r>
    </w:p>
    <w:p w:rsidR="004C0C44" w:rsidRDefault="00A51DD8">
      <w:pPr>
        <w:spacing w:after="32" w:line="265" w:lineRule="auto"/>
        <w:ind w:left="305"/>
        <w:jc w:val="center"/>
      </w:pPr>
      <w:r>
        <w:rPr>
          <w:b/>
        </w:rPr>
        <w:t xml:space="preserve">Инструкция по установке. </w:t>
      </w:r>
    </w:p>
    <w:p w:rsidR="004C0C44" w:rsidRDefault="00A51DD8">
      <w:pPr>
        <w:spacing w:after="38" w:line="259" w:lineRule="auto"/>
        <w:ind w:left="360" w:firstLine="0"/>
        <w:jc w:val="left"/>
      </w:pPr>
      <w:r>
        <w:t xml:space="preserve"> </w:t>
      </w:r>
    </w:p>
    <w:p w:rsidR="004C0C44" w:rsidRDefault="00A51DD8">
      <w:pPr>
        <w:numPr>
          <w:ilvl w:val="1"/>
          <w:numId w:val="3"/>
        </w:numPr>
        <w:spacing w:after="38" w:line="259" w:lineRule="auto"/>
        <w:ind w:hanging="406"/>
        <w:jc w:val="left"/>
      </w:pPr>
      <w:r>
        <w:rPr>
          <w:b/>
        </w:rPr>
        <w:t xml:space="preserve">Подготовка перед установкой. </w:t>
      </w:r>
    </w:p>
    <w:p w:rsidR="004C0C44" w:rsidRDefault="00A51DD8">
      <w:pPr>
        <w:ind w:left="-15" w:right="54" w:firstLine="420"/>
      </w:pPr>
      <w:r>
        <w:t>Основная часть Домокомплекта после выгрузки размещается непосредственно на земле или любой ровной поверхности на опорных точках высотой не менее 40миллиметровыми, а стороны 30 и  40-</w:t>
      </w:r>
      <w:r>
        <w:t>футового двойного дома должны быть уложены на точки опоры с высотой не менее 80-миллиметровыми, с фиксацией не менее чем в  трех точках опоры с каждой  стороны (во избежание прогибов, деформации конструкции и дальнейшего захвата). Для монтажа фундамента мы</w:t>
      </w:r>
      <w:r>
        <w:t xml:space="preserve"> рекомендуем использовать (забивать) сваи и устанавливать фундамент в соответствии с конкретными грунтовыми условиями (как правило, на мягких грунтах, таких как пляжи и грязь, необходимо устанавливать фундаменты).</w:t>
      </w:r>
      <w:r>
        <w:t xml:space="preserve"> </w:t>
      </w:r>
    </w:p>
    <w:p w:rsidR="004C0C44" w:rsidRDefault="00A51DD8">
      <w:pPr>
        <w:ind w:left="-15" w:right="54" w:firstLine="420"/>
      </w:pPr>
      <w:r>
        <w:t>При подготовке фундамента для инсталляции</w:t>
      </w:r>
      <w:r>
        <w:t xml:space="preserve"> Домокомплекта также должно быть использовано правило «трех опорных» точек по каждому элемента каркаса, как по внешней стене, так и по внутренним несущим стенам.</w:t>
      </w: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numPr>
          <w:ilvl w:val="1"/>
          <w:numId w:val="3"/>
        </w:numPr>
        <w:spacing w:after="38" w:line="259" w:lineRule="auto"/>
        <w:ind w:hanging="406"/>
        <w:jc w:val="left"/>
      </w:pPr>
      <w:r>
        <w:rPr>
          <w:b/>
        </w:rPr>
        <w:t xml:space="preserve">Подготовка к Установке.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  <w:r>
        <w:t xml:space="preserve"> </w:t>
      </w:r>
    </w:p>
    <w:p w:rsidR="004C0C44" w:rsidRDefault="00A51DD8">
      <w:pPr>
        <w:ind w:right="54"/>
      </w:pPr>
      <w:r>
        <w:t>Для установки Домокомплекта требуется не менее 4-6 человек и гр</w:t>
      </w:r>
      <w:r>
        <w:t>узоподъемный механизм в зависимости от веса Домокомплекта (см. раздел 1 );</w:t>
      </w:r>
      <w:r>
        <w:t xml:space="preserve"> </w:t>
      </w:r>
    </w:p>
    <w:p w:rsidR="004C0C44" w:rsidRDefault="00A51DD8">
      <w:pPr>
        <w:ind w:left="-15" w:right="54" w:firstLine="420"/>
      </w:pPr>
      <w:r>
        <w:t>Необходимо подготовить перчатки, шлемы, ручные дрели, электрические ключи или гаечные ключи и другие инструменты;</w:t>
      </w:r>
      <w:r>
        <w:t xml:space="preserve"> </w:t>
      </w:r>
    </w:p>
    <w:p w:rsidR="004C0C44" w:rsidRDefault="00A51DD8">
      <w:pPr>
        <w:ind w:left="-15" w:right="54" w:firstLine="420"/>
      </w:pPr>
      <w:r>
        <w:t>Приступая к вскрытию кровельной панели действуйте крайне осторожн</w:t>
      </w:r>
      <w:r>
        <w:t>о, после того как приоткроется первая щель, обратите внимание на необходимость того, чтобы как минимум два человека протолкнули вертикальную доску внутрь руками для фиксации раскрытия, а затем проверьте, нет ли на шатающихся и незакрепленных элементов в ка</w:t>
      </w:r>
      <w:r>
        <w:t>ркасе и внутренних вертикальных панелях; Проверьте, твердо ли зафиксированы все защелки внутри и отсутствие повреждений. Аккуратно и очень бережно раскрывайте крылья во избежание повреждения откидной поверхности после поднятия крыши, а также прямого падени</w:t>
      </w:r>
      <w:r>
        <w:t xml:space="preserve">я и становления причиной несчастных случаев и повреждений. </w:t>
      </w:r>
      <w:r>
        <w:t xml:space="preserve"> </w:t>
      </w:r>
      <w:r>
        <w:t>Модульные дома JJM HOUSE имеют значительный вес и требуют надежного, горизонтального и стабильного основания. Несоблюдение этого требования — основная причина перекосов и проблем с раскрытием.</w:t>
      </w:r>
      <w:r>
        <w:t xml:space="preserve"> </w:t>
      </w:r>
    </w:p>
    <w:p w:rsidR="004C0C44" w:rsidRDefault="00A51DD8">
      <w:pPr>
        <w:ind w:left="-5" w:right="54"/>
      </w:pPr>
      <w:r>
        <w:t>Из</w:t>
      </w:r>
      <w:r>
        <w:t>учите указанную инструкцию и схемы на конкретную модель домокомплекта.</w:t>
      </w:r>
      <w:r>
        <w:t xml:space="preserve"> </w:t>
      </w:r>
      <w:r>
        <w:t>Необходимо согласовать подключение к инженерным сетям** (электричество, вода, канализация) с местными эксплуатациононными службами (РЭС, Водоканал и т.д.).</w:t>
      </w: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355"/>
        <w:jc w:val="left"/>
      </w:pPr>
      <w:r>
        <w:rPr>
          <w:b/>
        </w:rPr>
        <w:t>3. Подготовка фундамента (</w:t>
      </w:r>
      <w:r>
        <w:rPr>
          <w:b/>
        </w:rPr>
        <w:t xml:space="preserve">рекомендации).  </w:t>
      </w:r>
    </w:p>
    <w:p w:rsidR="004C0C44" w:rsidRDefault="00A51DD8">
      <w:pPr>
        <w:spacing w:after="38" w:line="259" w:lineRule="auto"/>
        <w:ind w:left="0" w:firstLine="0"/>
        <w:jc w:val="left"/>
      </w:pPr>
      <w:r>
        <w:lastRenderedPageBreak/>
        <w:t xml:space="preserve"> </w:t>
      </w:r>
    </w:p>
    <w:p w:rsidR="004C0C44" w:rsidRDefault="00A51DD8">
      <w:pPr>
        <w:ind w:left="430" w:right="54"/>
      </w:pPr>
      <w:r>
        <w:t>Рекомендуемые типы фундаментов для России:</w:t>
      </w:r>
      <w:r>
        <w:t xml:space="preserve"> </w:t>
      </w:r>
    </w:p>
    <w:p w:rsidR="004C0C44" w:rsidRDefault="00A51DD8">
      <w:pPr>
        <w:ind w:left="430" w:right="54"/>
      </w:pPr>
      <w:r>
        <w:t>Винтовые сваи (НАИБОЛЕЕ РЕКОМЕНДУЕМЫЙ ВАРИАНТ):</w:t>
      </w:r>
      <w:r>
        <w:t xml:space="preserve"> </w:t>
      </w:r>
    </w:p>
    <w:p w:rsidR="004C0C44" w:rsidRDefault="00A51DD8">
      <w:pPr>
        <w:ind w:left="-5" w:right="54"/>
      </w:pPr>
      <w:r>
        <w:t xml:space="preserve">   Преимущества: Идеальны для пучинистых грунтов, вечной мерзлоты, быстрый монтаж, не требуют земляных работ. Требования::</w:t>
      </w:r>
      <w:r>
        <w:t xml:space="preserve"> </w:t>
      </w:r>
    </w:p>
    <w:p w:rsidR="004C0C44" w:rsidRDefault="00A51DD8">
      <w:pPr>
        <w:ind w:left="-15" w:right="54" w:firstLine="420"/>
      </w:pPr>
      <w:r>
        <w:t>Диаметр сваи: от 108 мм. Глубина завинчивания: **ниже глубины промерзания** (различается по регионам, например, для МО — 1.5-1.8 м).</w:t>
      </w:r>
      <w:r>
        <w:t xml:space="preserve"> </w:t>
      </w:r>
    </w:p>
    <w:p w:rsidR="004C0C44" w:rsidRDefault="00A51DD8">
      <w:pPr>
        <w:ind w:left="430" w:right="54"/>
      </w:pPr>
      <w:r>
        <w:t>Количество и расположение: Минимум по 4 сваи по углам модуля. Для домов длиной более 6 метров — дополнительные сваи по дли</w:t>
      </w:r>
      <w:r>
        <w:t>нным сторонам с шагом 1.52 м. Обязательны сваи под несущими внутренними стенами.</w:t>
      </w:r>
      <w:r>
        <w:t xml:space="preserve"> </w:t>
      </w:r>
    </w:p>
    <w:p w:rsidR="004C0C44" w:rsidRDefault="00A51DD8">
      <w:pPr>
        <w:ind w:left="-15" w:right="54" w:firstLine="420"/>
      </w:pPr>
      <w:r>
        <w:t>ВАЖНО: Все оголовки свай должны быть выведены в единую горизонтальную плоскость с помощью лазерного нивелира. Допустимое отклонение — не более ±5 мм</w:t>
      </w:r>
      <w:r>
        <w:t xml:space="preserve"> </w:t>
      </w:r>
      <w:r>
        <w:t>После монтажа сваи бетонируются изнутри.</w:t>
      </w: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ind w:left="-15" w:right="54" w:firstLine="360"/>
      </w:pPr>
      <w:r>
        <w:t>Ключевое правило для ЛЮБОГО фундамента: обеспечить не менее 3-х точек опоры по каждому продольному и поперечному силовому элементу каркаса модуля. Точки крепления модуля к фундаменту (анкерные болты, приварка к о</w:t>
      </w:r>
      <w:r>
        <w:t>головкам свай) должны быть предусмотрены на этапе устройства основания.</w:t>
      </w: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577"/>
        <w:jc w:val="left"/>
      </w:pPr>
      <w:r>
        <w:rPr>
          <w:b/>
          <w:u w:val="single" w:color="000000"/>
        </w:rPr>
        <w:t>Этапы установки:</w:t>
      </w:r>
      <w:r>
        <w:rPr>
          <w:b/>
        </w:rP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numPr>
          <w:ilvl w:val="0"/>
          <w:numId w:val="4"/>
        </w:numPr>
        <w:ind w:right="54" w:firstLine="567"/>
        <w:jc w:val="left"/>
      </w:pPr>
      <w:r>
        <w:t>Разверните основные стеновые панели с обеих сторон дома: сначала откройте крепежные винты для упаковки и транспортировки дома, затем поднимите или поддержите кра</w:t>
      </w:r>
      <w:r>
        <w:t>йнее покрытие крыши с обеих сторон дома, затем откройте крепежное устройство (защелку) в нижней части внутренней стороны, медленно опустите пол, затем откройте боковую стенную панель дома и, наконец, разверните стеновые панели на передней и задней сторонах</w:t>
      </w:r>
      <w:r>
        <w:t xml:space="preserve"> дома, как показано ниже, или обратитесь к видео. Не снимайте наружную защитную пленку до окончания монтажа — она защищает от царапин.</w:t>
      </w:r>
      <w:r>
        <w:t xml:space="preserve"> </w:t>
      </w:r>
    </w:p>
    <w:p w:rsidR="004C0C44" w:rsidRDefault="00A51DD8">
      <w:pPr>
        <w:numPr>
          <w:ilvl w:val="0"/>
          <w:numId w:val="4"/>
        </w:numPr>
        <w:spacing w:after="38" w:line="259" w:lineRule="auto"/>
        <w:ind w:right="54" w:firstLine="567"/>
        <w:jc w:val="left"/>
      </w:pPr>
      <w:r>
        <w:rPr>
          <w:b/>
        </w:rPr>
        <w:t xml:space="preserve">Фиксация основания и раскрытие стен. </w:t>
      </w:r>
    </w:p>
    <w:p w:rsidR="004C0C44" w:rsidRDefault="00A51DD8">
      <w:pPr>
        <w:ind w:left="-15" w:right="54" w:firstLine="360"/>
      </w:pPr>
      <w:r>
        <w:t>После полного подъема кровли и фиксации ее в верхнем положении (обычно есть временные упоры), переходите к стеновым панелям.</w:t>
      </w:r>
      <w:r>
        <w:t xml:space="preserve"> </w:t>
      </w:r>
    </w:p>
    <w:p w:rsidR="004C0C44" w:rsidRDefault="00A51DD8">
      <w:pPr>
        <w:ind w:left="-15" w:right="54" w:firstLine="360"/>
      </w:pPr>
      <w:r>
        <w:t>Откройте крепежные устройства (защелки, болты) в нижней части внутренней стороны стен. Медленно опустите пол (если он складной) и откройте боковые стеновые панели. Разверните и зафиксируйте торцевые (фасадные и задние) стеновые панели.</w:t>
      </w:r>
      <w:r>
        <w:t xml:space="preserve"> </w:t>
      </w:r>
    </w:p>
    <w:p w:rsidR="004C0C44" w:rsidRDefault="00A51DD8">
      <w:pPr>
        <w:spacing w:after="7" w:line="259" w:lineRule="auto"/>
        <w:ind w:left="421" w:firstLine="0"/>
        <w:jc w:val="left"/>
      </w:pPr>
      <w:r>
        <w:rPr>
          <w:noProof/>
        </w:rPr>
        <w:lastRenderedPageBreak/>
        <w:drawing>
          <wp:inline distT="0" distB="0" distL="0" distR="0">
            <wp:extent cx="4393565" cy="3899535"/>
            <wp:effectExtent l="0" t="0" r="0" b="0"/>
            <wp:docPr id="1159" name="Picture 11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" name="Picture 115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93565" cy="389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ind w:left="-15" w:right="54" w:firstLine="420"/>
      </w:pPr>
      <w:r>
        <w:t xml:space="preserve"> ВНИМАНИЕ: Дей</w:t>
      </w:r>
      <w:r>
        <w:t>ствуйте крайне осторожно, чтобы не допустить резкого падения "крыльев", что может привести к деформации рамных петель и травмам.</w:t>
      </w:r>
      <w:r>
        <w:t xml:space="preserve"> </w:t>
      </w:r>
    </w:p>
    <w:p w:rsidR="004C0C44" w:rsidRDefault="004C0C44">
      <w:pPr>
        <w:spacing w:after="38" w:line="259" w:lineRule="auto"/>
        <w:ind w:left="0" w:firstLine="0"/>
        <w:jc w:val="left"/>
      </w:pP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38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spacing w:after="0" w:line="259" w:lineRule="auto"/>
        <w:ind w:left="0" w:firstLine="0"/>
        <w:jc w:val="left"/>
      </w:pPr>
      <w:r>
        <w:t xml:space="preserve"> </w:t>
      </w:r>
    </w:p>
    <w:p w:rsidR="004C0C44" w:rsidRDefault="00A51DD8">
      <w:pPr>
        <w:numPr>
          <w:ilvl w:val="0"/>
          <w:numId w:val="4"/>
        </w:numPr>
        <w:ind w:right="54" w:firstLine="567"/>
        <w:jc w:val="left"/>
      </w:pPr>
      <w:r>
        <w:t xml:space="preserve">Закрепите крепежные винты вокруг наружных стеновых панелей дома, а если монтажные отверстия для винтовых соединений </w:t>
      </w:r>
      <w:r>
        <w:t>смещены, точно отрегулируйте высоту близлежащих прокладок, пока винты не будут плотно зафиксированы. Перед закручиванием гайки проведите изоляцию</w:t>
      </w:r>
      <w:r>
        <w:rPr>
          <w:b/>
        </w:rPr>
        <w:t xml:space="preserve"> </w:t>
      </w:r>
      <w:r>
        <w:t>герметиком монтажного отверстия.</w:t>
      </w:r>
      <w:r>
        <w:rPr>
          <w:b/>
        </w:rPr>
        <w:t xml:space="preserve">  </w:t>
      </w:r>
    </w:p>
    <w:p w:rsidR="004C0C44" w:rsidRDefault="00A51DD8">
      <w:pPr>
        <w:spacing w:after="78" w:line="259" w:lineRule="auto"/>
        <w:ind w:left="2213" w:firstLine="0"/>
        <w:jc w:val="left"/>
      </w:pPr>
      <w:r>
        <w:rPr>
          <w:noProof/>
        </w:rPr>
        <w:drawing>
          <wp:inline distT="0" distB="0" distL="0" distR="0">
            <wp:extent cx="2651760" cy="2651760"/>
            <wp:effectExtent l="0" t="0" r="0" b="0"/>
            <wp:docPr id="1313" name="Picture 13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" name="Picture 1313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265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C44" w:rsidRDefault="00A51DD8">
      <w:pPr>
        <w:ind w:left="-5" w:right="54"/>
      </w:pPr>
      <w:r>
        <w:lastRenderedPageBreak/>
        <w:t>.</w:t>
      </w:r>
      <w:r>
        <w:t xml:space="preserve"> </w:t>
      </w:r>
    </w:p>
    <w:p w:rsidR="004C0C44" w:rsidRDefault="00A51DD8">
      <w:pPr>
        <w:numPr>
          <w:ilvl w:val="0"/>
          <w:numId w:val="4"/>
        </w:numPr>
        <w:spacing w:after="38" w:line="259" w:lineRule="auto"/>
        <w:ind w:right="54" w:firstLine="567"/>
        <w:jc w:val="left"/>
      </w:pPr>
      <w:r>
        <w:rPr>
          <w:b/>
        </w:rPr>
        <w:t>Окончательная сборка и юстировка</w:t>
      </w:r>
      <w:r>
        <w:t>.</w:t>
      </w:r>
      <w:r>
        <w:t xml:space="preserve"> </w:t>
      </w:r>
    </w:p>
    <w:p w:rsidR="004C0C44" w:rsidRDefault="00A51DD8">
      <w:pPr>
        <w:ind w:left="-15" w:right="54" w:firstLine="284"/>
      </w:pPr>
      <w:r>
        <w:t>Проверьте геометрию: Используя лазе</w:t>
      </w:r>
      <w:r>
        <w:t>рный уровень и рулетку, убедитесь, что диагонали выравнены, углы — 90°, конструкция не перекошена.</w:t>
      </w:r>
      <w:r>
        <w:t xml:space="preserve"> </w:t>
      </w:r>
    </w:p>
    <w:p w:rsidR="004C0C44" w:rsidRDefault="00A51DD8">
      <w:pPr>
        <w:ind w:left="-15" w:right="54" w:firstLine="284"/>
      </w:pPr>
      <w:r>
        <w:t>Затяжка крепежа: Пройдите по всему периметру, соединяя все стыки панелей штатными болтами. Не затягивайте гайки "до упора" на этом этапе.</w:t>
      </w:r>
      <w:r>
        <w:t xml:space="preserve"> </w:t>
      </w:r>
    </w:p>
    <w:p w:rsidR="004C0C44" w:rsidRDefault="00A51DD8">
      <w:pPr>
        <w:spacing w:after="42" w:line="259" w:lineRule="auto"/>
        <w:ind w:left="10" w:right="55"/>
        <w:jc w:val="right"/>
      </w:pPr>
      <w:r>
        <w:t>Юстировка: Если м</w:t>
      </w:r>
      <w:r>
        <w:t xml:space="preserve">онтажные отверстия не совпали, НИ В КОЕМ СЛУЧАЕ НЕ </w:t>
      </w:r>
    </w:p>
    <w:p w:rsidR="004C0C44" w:rsidRDefault="00A51DD8">
      <w:pPr>
        <w:ind w:left="-5" w:right="54"/>
      </w:pPr>
      <w:r>
        <w:t>ПРИЛАГАЙТЕ СИЛУ. Используйте домкраты для точной регулировки высоты соседних прокладок на фундаменте, пока все отверстия не встанут идеально</w:t>
      </w:r>
      <w:r>
        <w:rPr>
          <w:rFonts w:ascii="Calibri" w:eastAsia="Calibri" w:hAnsi="Calibri" w:cs="Calibri"/>
          <w:sz w:val="21"/>
        </w:rPr>
        <w:t xml:space="preserve">. </w:t>
      </w:r>
    </w:p>
    <w:p w:rsidR="004C0C44" w:rsidRDefault="00A51DD8">
      <w:pPr>
        <w:ind w:left="-15" w:right="54" w:firstLine="284"/>
      </w:pPr>
      <w:r>
        <w:t xml:space="preserve">Окончательная затяжка: После юстировки затяните все болтовые </w:t>
      </w:r>
      <w:r>
        <w:t xml:space="preserve">соединения динамометрическим ключом с моментом, указанным в спецификации производителя. </w:t>
      </w:r>
    </w:p>
    <w:p w:rsidR="004C0C44" w:rsidRDefault="00A51DD8">
      <w:pPr>
        <w:ind w:left="-5" w:right="54"/>
      </w:pPr>
      <w:r>
        <w:t>Перетяжка так же опасна, как и недотяжка!</w:t>
      </w:r>
      <w:r>
        <w:t xml:space="preserve"> </w:t>
      </w:r>
    </w:p>
    <w:p w:rsidR="004C0C44" w:rsidRDefault="00A51DD8">
      <w:pPr>
        <w:spacing w:after="38" w:line="259" w:lineRule="auto"/>
        <w:ind w:left="355"/>
        <w:jc w:val="left"/>
      </w:pPr>
      <w:r>
        <w:t xml:space="preserve">.5.  </w:t>
      </w:r>
      <w:r>
        <w:rPr>
          <w:b/>
        </w:rPr>
        <w:t>Герметизация и утепление (адаптация для РФ)</w:t>
      </w:r>
      <w:r>
        <w:t xml:space="preserve"> </w:t>
      </w:r>
    </w:p>
    <w:p w:rsidR="004C0C44" w:rsidRDefault="00A51DD8">
      <w:pPr>
        <w:ind w:left="-15" w:right="54" w:firstLine="360"/>
      </w:pPr>
      <w:r>
        <w:t>Проверьте, не повреждена ли водонепроницаемая лента в месте соединения меж</w:t>
      </w:r>
      <w:r>
        <w:t>ду боковой крышей и основной крышей, если есть повреждения, пожалуйста, повторно приклейте и протяните водонепроницаемую ленту; И приклеиваем оба конца зазора и приклеиваем водонепроницаемый скотч.</w:t>
      </w:r>
      <w:r>
        <w:t xml:space="preserve"> </w:t>
      </w:r>
    </w:p>
    <w:p w:rsidR="004C0C44" w:rsidRDefault="00A51DD8">
      <w:pPr>
        <w:ind w:left="-5" w:right="54"/>
      </w:pPr>
      <w:r>
        <w:t xml:space="preserve">Используйте клеевой пистолет, чтобы заклеить щели в стыках поверхностей. </w:t>
      </w:r>
      <w:r>
        <w:t xml:space="preserve"> </w:t>
      </w:r>
    </w:p>
    <w:p w:rsidR="004C0C44" w:rsidRDefault="00A51DD8">
      <w:pPr>
        <w:ind w:left="730" w:right="54"/>
      </w:pPr>
      <w:r>
        <w:t>Герметизация стыков:</w:t>
      </w:r>
      <w:r>
        <w:t xml:space="preserve"> </w:t>
      </w:r>
    </w:p>
    <w:p w:rsidR="004C0C44" w:rsidRDefault="00A51DD8">
      <w:pPr>
        <w:numPr>
          <w:ilvl w:val="0"/>
          <w:numId w:val="5"/>
        </w:numPr>
        <w:ind w:right="54" w:hanging="360"/>
      </w:pPr>
      <w:r>
        <w:t>Тщательно проверьте всю водоотталкивающую ленту на стыках между основной и боковой крышей. При обнаружении повреждений — замените.</w:t>
      </w:r>
      <w:r>
        <w:t xml:space="preserve"> </w:t>
      </w:r>
    </w:p>
    <w:p w:rsidR="004C0C44" w:rsidRDefault="00A51DD8">
      <w:pPr>
        <w:numPr>
          <w:ilvl w:val="0"/>
          <w:numId w:val="5"/>
        </w:numPr>
        <w:spacing w:after="33"/>
        <w:ind w:right="54" w:hanging="360"/>
      </w:pPr>
      <w:r>
        <w:t>Обязательно проклейте все внешние стыки качественным морозостойким и УФстойким герметиком (например, на основе силикона или MS-полимера). Особое внимание — угловым соединениям и стыкам между панелями.</w:t>
      </w:r>
      <w:r>
        <w:t xml:space="preserve"> </w:t>
      </w:r>
    </w:p>
    <w:p w:rsidR="004C0C44" w:rsidRDefault="00A51DD8">
      <w:pPr>
        <w:numPr>
          <w:ilvl w:val="0"/>
          <w:numId w:val="5"/>
        </w:numPr>
        <w:spacing w:after="42" w:line="259" w:lineRule="auto"/>
        <w:ind w:right="54" w:hanging="360"/>
      </w:pPr>
      <w:r>
        <w:t xml:space="preserve">Используйте </w:t>
      </w:r>
      <w:r>
        <w:tab/>
        <w:t xml:space="preserve">монтажную </w:t>
      </w:r>
      <w:r>
        <w:tab/>
        <w:t xml:space="preserve">пену </w:t>
      </w:r>
      <w:r>
        <w:tab/>
        <w:t xml:space="preserve">только </w:t>
      </w:r>
      <w:r>
        <w:tab/>
        <w:t xml:space="preserve">для </w:t>
      </w:r>
      <w:r>
        <w:tab/>
        <w:t xml:space="preserve">внутренней </w:t>
      </w:r>
      <w:r>
        <w:tab/>
        <w:t>герметизации неответственных швов после раскрытия. Снаружи пена должна быть защищена от солнца и влаги.</w:t>
      </w:r>
      <w:r>
        <w:t xml:space="preserve"> </w:t>
      </w:r>
    </w:p>
    <w:p w:rsidR="004C0C44" w:rsidRDefault="00A51DD8">
      <w:pPr>
        <w:spacing w:after="52" w:line="259" w:lineRule="auto"/>
        <w:ind w:left="0" w:right="665" w:firstLine="0"/>
        <w:jc w:val="right"/>
      </w:pPr>
      <w:r>
        <w:rPr>
          <w:noProof/>
        </w:rPr>
        <w:drawing>
          <wp:inline distT="0" distB="0" distL="0" distR="0">
            <wp:extent cx="5274310" cy="3056255"/>
            <wp:effectExtent l="0" t="0" r="0" b="0"/>
            <wp:docPr id="1456" name="Picture 14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6" name="Picture 145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C0C44" w:rsidRDefault="00A51DD8">
      <w:pPr>
        <w:spacing w:after="38" w:line="259" w:lineRule="auto"/>
        <w:ind w:left="355"/>
        <w:jc w:val="left"/>
      </w:pPr>
      <w:r>
        <w:t>6</w:t>
      </w:r>
      <w:r>
        <w:rPr>
          <w:b/>
        </w:rPr>
        <w:t>. Подключение коммуникаций (российские реалии</w:t>
      </w:r>
      <w:r>
        <w:t>)</w:t>
      </w:r>
      <w:r>
        <w:t xml:space="preserve"> </w:t>
      </w:r>
    </w:p>
    <w:p w:rsidR="004C0C44" w:rsidRDefault="00A51DD8">
      <w:pPr>
        <w:ind w:left="430" w:right="54"/>
      </w:pPr>
      <w:r>
        <w:t>Электроснабжение: Подвод осуществляется воздушным или подземным кабелем от столба до щитка дома. О</w:t>
      </w:r>
      <w:r>
        <w:t>БЯЗАТЕЛЬНО: установите ВУ (Вводное Устройство) с рубильником на фасаде дома и прибор учета электрической энергии</w:t>
      </w:r>
      <w:r>
        <w:t xml:space="preserve"> </w:t>
      </w:r>
    </w:p>
    <w:p w:rsidR="004C0C44" w:rsidRDefault="00A51DD8">
      <w:pPr>
        <w:ind w:left="-15" w:right="54" w:firstLine="420"/>
      </w:pPr>
      <w:r>
        <w:lastRenderedPageBreak/>
        <w:t>Водоснабжение и канализация: Ввод воды: Подключение от центральной магистрали или скважины. Трубу ОБЯЗАТЕЛЬНО укладывать ниже глубины промерза</w:t>
      </w:r>
      <w:r>
        <w:t>ния + утеплять пенополистирольным "скорлупами" и греющим кабелем.</w:t>
      </w:r>
      <w:r>
        <w:t xml:space="preserve"> </w:t>
      </w:r>
      <w:r>
        <w:t xml:space="preserve">    Канализация: Уклон выводящей трубы — 2 см на 1 метр. Септик или станция биоочистки должны быть установлены с учетом высокого уровня грунтовых вод.</w:t>
      </w:r>
      <w:r>
        <w:t xml:space="preserve"> </w:t>
      </w:r>
      <w:r>
        <w:t xml:space="preserve">   ВАЖНО: на точке ввода коммуникаций в</w:t>
      </w:r>
      <w:r>
        <w:t xml:space="preserve"> дом предусмотрите **гильзы** и тщательно их запеньте/загерметизируйте.</w:t>
      </w:r>
      <w:r>
        <w:t xml:space="preserve"> </w:t>
      </w:r>
    </w:p>
    <w:p w:rsidR="004C0C44" w:rsidRDefault="00A51DD8">
      <w:pPr>
        <w:ind w:left="-15" w:right="54" w:firstLine="420"/>
      </w:pPr>
      <w:r>
        <w:t>Отопление: В составе домокоплектов монтируется теплый пол (6 кВт). Для дополнительного отопления чаще всего используются электрические конвекторы, ИКпанели кондиционер.</w:t>
      </w:r>
      <w:r>
        <w:t xml:space="preserve"> </w:t>
      </w:r>
    </w:p>
    <w:p w:rsidR="004C0C44" w:rsidRDefault="00A51DD8">
      <w:pPr>
        <w:spacing w:after="36" w:line="259" w:lineRule="auto"/>
        <w:ind w:left="405" w:right="543" w:firstLine="1236"/>
        <w:jc w:val="left"/>
      </w:pPr>
      <w:bookmarkStart w:id="0" w:name="_GoBack"/>
      <w:bookmarkEnd w:id="0"/>
      <w:r>
        <w:t>Финишные работы и сдача</w:t>
      </w:r>
      <w:r>
        <w:t xml:space="preserve"> </w:t>
      </w:r>
    </w:p>
    <w:p w:rsidR="004C0C44" w:rsidRDefault="00A51DD8">
      <w:pPr>
        <w:numPr>
          <w:ilvl w:val="0"/>
          <w:numId w:val="6"/>
        </w:numPr>
        <w:ind w:right="54" w:hanging="417"/>
      </w:pPr>
      <w:r>
        <w:t>После подключения всех систем проведите пробный пуск.</w:t>
      </w:r>
      <w:r>
        <w:t xml:space="preserve"> </w:t>
      </w:r>
    </w:p>
    <w:p w:rsidR="004C0C44" w:rsidRDefault="00A51DD8">
      <w:pPr>
        <w:numPr>
          <w:ilvl w:val="0"/>
          <w:numId w:val="6"/>
        </w:numPr>
        <w:ind w:right="54" w:hanging="417"/>
      </w:pPr>
      <w:r>
        <w:t>Проверьте р</w:t>
      </w:r>
      <w:r>
        <w:t>аботу отопления, УЗО, наличие протечек. При наличии нарушений сделайте подробное фото и видео.</w:t>
      </w:r>
      <w:r>
        <w:t xml:space="preserve"> </w:t>
      </w:r>
    </w:p>
    <w:p w:rsidR="004C0C44" w:rsidRDefault="00A51DD8">
      <w:pPr>
        <w:numPr>
          <w:ilvl w:val="0"/>
          <w:numId w:val="6"/>
        </w:numPr>
        <w:ind w:right="54" w:hanging="417"/>
      </w:pPr>
      <w:r>
        <w:t>Снимите защитную пленку.</w:t>
      </w:r>
      <w:r>
        <w:t xml:space="preserve"> </w:t>
      </w:r>
    </w:p>
    <w:p w:rsidR="004C0C44" w:rsidRDefault="00A51DD8">
      <w:pPr>
        <w:spacing w:after="0" w:line="327" w:lineRule="auto"/>
        <w:ind w:left="0" w:right="67" w:firstLine="420"/>
      </w:pPr>
      <w:r>
        <w:rPr>
          <w:b/>
          <w:color w:val="FF0000"/>
          <w:sz w:val="20"/>
        </w:rPr>
        <w:t>Примечание по гарантии: ** Несанкционированная модификация конструкции, неправильный монтаж фундамента или нарушение инструкций по раскрытию могут привести к снятию с гарантии производителем JJM HOUSE. Компания JJM House China предоставляет заводскую гаран</w:t>
      </w:r>
      <w:r>
        <w:rPr>
          <w:b/>
          <w:color w:val="FF0000"/>
          <w:sz w:val="20"/>
        </w:rPr>
        <w:t xml:space="preserve">тию на Домокомплект и инженерные системы до 15 лет при условии выполнения всех требований по установке, согласно указанной инструкции. </w:t>
      </w:r>
    </w:p>
    <w:sectPr w:rsidR="004C0C44" w:rsidSect="00F2748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850" w:bottom="1134" w:left="1701" w:header="175" w:footer="91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DD8" w:rsidRDefault="00A51DD8">
      <w:pPr>
        <w:spacing w:after="0" w:line="240" w:lineRule="auto"/>
      </w:pPr>
      <w:r>
        <w:separator/>
      </w:r>
    </w:p>
  </w:endnote>
  <w:endnote w:type="continuationSeparator" w:id="0">
    <w:p w:rsidR="00A51DD8" w:rsidRDefault="00A51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C44" w:rsidRDefault="00A51DD8">
    <w:pPr>
      <w:tabs>
        <w:tab w:val="center" w:pos="4488"/>
      </w:tabs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18"/>
        <w:vertAlign w:val="superscript"/>
      </w:rPr>
      <w:t xml:space="preserve"> </w:t>
    </w:r>
    <w:r>
      <w:rPr>
        <w:rFonts w:ascii="Times New Roman" w:eastAsia="Times New Roman" w:hAnsi="Times New Roman" w:cs="Times New Roman"/>
        <w:sz w:val="18"/>
        <w:vertAlign w:val="super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18"/>
      </w:rPr>
      <w:t>1</w:t>
    </w:r>
    <w:r>
      <w:rPr>
        <w:rFonts w:ascii="Calibri" w:eastAsia="Calibri" w:hAnsi="Calibri" w:cs="Calibri"/>
        <w:sz w:val="18"/>
      </w:rPr>
      <w:fldChar w:fldCharType="end"/>
    </w:r>
    <w:r>
      <w:rPr>
        <w:rFonts w:ascii="Calibri" w:eastAsia="Calibri" w:hAnsi="Calibri" w:cs="Calibri"/>
        <w:sz w:val="18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C44" w:rsidRDefault="00A51DD8">
    <w:pPr>
      <w:tabs>
        <w:tab w:val="center" w:pos="4488"/>
      </w:tabs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18"/>
        <w:vertAlign w:val="superscript"/>
      </w:rPr>
      <w:t xml:space="preserve"> </w:t>
    </w:r>
    <w:r>
      <w:rPr>
        <w:rFonts w:ascii="Times New Roman" w:eastAsia="Times New Roman" w:hAnsi="Times New Roman" w:cs="Times New Roman"/>
        <w:sz w:val="18"/>
        <w:vertAlign w:val="super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83419D" w:rsidRPr="0083419D">
      <w:rPr>
        <w:rFonts w:ascii="Calibri" w:eastAsia="Calibri" w:hAnsi="Calibri" w:cs="Calibri"/>
        <w:noProof/>
        <w:sz w:val="18"/>
      </w:rPr>
      <w:t>9</w:t>
    </w:r>
    <w:r>
      <w:rPr>
        <w:rFonts w:ascii="Calibri" w:eastAsia="Calibri" w:hAnsi="Calibri" w:cs="Calibri"/>
        <w:sz w:val="18"/>
      </w:rPr>
      <w:fldChar w:fldCharType="end"/>
    </w:r>
    <w:r>
      <w:rPr>
        <w:rFonts w:ascii="Calibri" w:eastAsia="Calibri" w:hAnsi="Calibri" w:cs="Calibri"/>
        <w:sz w:val="18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C44" w:rsidRDefault="00A51DD8">
    <w:pPr>
      <w:tabs>
        <w:tab w:val="center" w:pos="4488"/>
      </w:tabs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18"/>
        <w:vertAlign w:val="superscript"/>
      </w:rPr>
      <w:t xml:space="preserve"> </w:t>
    </w:r>
    <w:r>
      <w:rPr>
        <w:rFonts w:ascii="Times New Roman" w:eastAsia="Times New Roman" w:hAnsi="Times New Roman" w:cs="Times New Roman"/>
        <w:sz w:val="18"/>
        <w:vertAlign w:val="super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18"/>
      </w:rPr>
      <w:t>1</w:t>
    </w:r>
    <w:r>
      <w:rPr>
        <w:rFonts w:ascii="Calibri" w:eastAsia="Calibri" w:hAnsi="Calibri" w:cs="Calibri"/>
        <w:sz w:val="18"/>
      </w:rPr>
      <w:fldChar w:fldCharType="end"/>
    </w:r>
    <w:r>
      <w:rPr>
        <w:rFonts w:ascii="Calibri" w:eastAsia="Calibri" w:hAnsi="Calibri" w:cs="Calibri"/>
        <w:sz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DD8" w:rsidRDefault="00A51DD8">
      <w:pPr>
        <w:spacing w:after="0" w:line="240" w:lineRule="auto"/>
      </w:pPr>
      <w:r>
        <w:separator/>
      </w:r>
    </w:p>
  </w:footnote>
  <w:footnote w:type="continuationSeparator" w:id="0">
    <w:p w:rsidR="00A51DD8" w:rsidRDefault="00A51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C44" w:rsidRDefault="00A51DD8">
    <w:pPr>
      <w:spacing w:after="0" w:line="259" w:lineRule="auto"/>
      <w:ind w:left="23" w:right="66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5375275</wp:posOffset>
          </wp:positionH>
          <wp:positionV relativeFrom="page">
            <wp:posOffset>241935</wp:posOffset>
          </wp:positionV>
          <wp:extent cx="1497965" cy="824230"/>
          <wp:effectExtent l="0" t="0" r="0" b="0"/>
          <wp:wrapSquare wrapText="bothSides"/>
          <wp:docPr id="40" name="Picture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Picture 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7965" cy="824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734060</wp:posOffset>
          </wp:positionH>
          <wp:positionV relativeFrom="page">
            <wp:posOffset>111125</wp:posOffset>
          </wp:positionV>
          <wp:extent cx="1066800" cy="1066800"/>
          <wp:effectExtent l="0" t="0" r="0" b="0"/>
          <wp:wrapSquare wrapText="bothSides"/>
          <wp:docPr id="42" name="Picture 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6680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b/>
        <w:sz w:val="18"/>
      </w:rPr>
      <w:t>METALWELL GLAMPING ИП Козлов В.И. Россия.</w:t>
    </w:r>
    <w:r>
      <w:rPr>
        <w:rFonts w:ascii="Calibri" w:eastAsia="Calibri" w:hAnsi="Calibri" w:cs="Calibri"/>
        <w:b/>
      </w:rPr>
      <w:t xml:space="preserve"> </w:t>
    </w:r>
  </w:p>
  <w:p w:rsidR="004C0C44" w:rsidRDefault="00A51DD8">
    <w:pPr>
      <w:spacing w:after="0" w:line="265" w:lineRule="auto"/>
      <w:ind w:left="273" w:right="1055" w:hanging="250"/>
      <w:jc w:val="left"/>
    </w:pPr>
    <w:r>
      <w:rPr>
        <w:rFonts w:ascii="Calibri" w:eastAsia="Calibri" w:hAnsi="Calibri" w:cs="Calibri"/>
        <w:b/>
        <w:sz w:val="18"/>
      </w:rPr>
      <w:t xml:space="preserve">ИНН 526001893851 ОГРНИП 325774600301822 </w:t>
    </w:r>
    <w:r>
      <w:rPr>
        <w:rFonts w:ascii="Calibri" w:eastAsia="Calibri" w:hAnsi="Calibri" w:cs="Calibri"/>
        <w:b/>
        <w:color w:val="0563C1"/>
        <w:sz w:val="18"/>
        <w:u w:val="single" w:color="0563C1"/>
      </w:rPr>
      <w:t>www.metalwell.ru</w:t>
    </w:r>
    <w:r>
      <w:rPr>
        <w:rFonts w:ascii="Calibri" w:eastAsia="Calibri" w:hAnsi="Calibri" w:cs="Calibri"/>
        <w:b/>
        <w:sz w:val="18"/>
      </w:rPr>
      <w:t xml:space="preserve">   </w:t>
    </w:r>
    <w:r>
      <w:rPr>
        <w:rFonts w:ascii="Calibri" w:eastAsia="Calibri" w:hAnsi="Calibri" w:cs="Calibri"/>
        <w:b/>
        <w:color w:val="0563C1"/>
        <w:sz w:val="18"/>
        <w:u w:val="single" w:color="0563C1"/>
      </w:rPr>
      <w:t>metalwell@yandex.ru</w:t>
    </w:r>
    <w:r>
      <w:rPr>
        <w:rFonts w:ascii="Calibri" w:eastAsia="Calibri" w:hAnsi="Calibri" w:cs="Calibri"/>
        <w:b/>
        <w:sz w:val="18"/>
      </w:rPr>
      <w:t xml:space="preserve"> </w:t>
    </w:r>
  </w:p>
  <w:p w:rsidR="004C0C44" w:rsidRDefault="00A51DD8">
    <w:pPr>
      <w:spacing w:after="0" w:line="259" w:lineRule="auto"/>
      <w:ind w:left="1528" w:right="2005" w:hanging="1505"/>
      <w:jc w:val="left"/>
    </w:pPr>
    <w:r>
      <w:rPr>
        <w:rFonts w:ascii="Calibri" w:eastAsia="Calibri" w:hAnsi="Calibri" w:cs="Calibri"/>
        <w:b/>
        <w:sz w:val="18"/>
      </w:rPr>
      <w:t>Авторизованный дилер по России JJM House China</w:t>
    </w:r>
    <w:r>
      <w:rPr>
        <w:rFonts w:ascii="Calibri" w:eastAsia="Calibri" w:hAnsi="Calibri" w:cs="Calibri"/>
        <w:sz w:val="48"/>
      </w:rPr>
      <w:t xml:space="preserve"> </w:t>
    </w:r>
    <w:r>
      <w:rPr>
        <w:rFonts w:ascii="Calibri" w:eastAsia="Calibri" w:hAnsi="Calibri" w:cs="Calibri"/>
        <w:b/>
        <w:sz w:val="18"/>
      </w:rPr>
      <w:t xml:space="preserve">+7 993 697 1045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C44" w:rsidRPr="00F2748B" w:rsidRDefault="00A51DD8" w:rsidP="00F2748B">
    <w:pPr>
      <w:pStyle w:val="a3"/>
    </w:pPr>
    <w:r w:rsidRPr="00F2748B"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0C44" w:rsidRDefault="00A51DD8">
    <w:pPr>
      <w:spacing w:after="0" w:line="259" w:lineRule="auto"/>
      <w:ind w:left="23" w:right="66" w:firstLine="0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5375275</wp:posOffset>
          </wp:positionH>
          <wp:positionV relativeFrom="page">
            <wp:posOffset>241935</wp:posOffset>
          </wp:positionV>
          <wp:extent cx="1497965" cy="824230"/>
          <wp:effectExtent l="0" t="0" r="0" b="0"/>
          <wp:wrapSquare wrapText="bothSides"/>
          <wp:docPr id="3" name="Picture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Picture 4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97965" cy="824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0">
          <wp:simplePos x="0" y="0"/>
          <wp:positionH relativeFrom="page">
            <wp:posOffset>734060</wp:posOffset>
          </wp:positionH>
          <wp:positionV relativeFrom="page">
            <wp:posOffset>111125</wp:posOffset>
          </wp:positionV>
          <wp:extent cx="1066800" cy="1066800"/>
          <wp:effectExtent l="0" t="0" r="0" b="0"/>
          <wp:wrapSquare wrapText="bothSides"/>
          <wp:docPr id="4" name="Picture 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Picture 42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66800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b/>
        <w:sz w:val="18"/>
      </w:rPr>
      <w:t>METALWELL GLAMPING ИП Козлов В.И. Россия.</w:t>
    </w:r>
    <w:r>
      <w:rPr>
        <w:rFonts w:ascii="Calibri" w:eastAsia="Calibri" w:hAnsi="Calibri" w:cs="Calibri"/>
        <w:b/>
      </w:rPr>
      <w:t xml:space="preserve"> </w:t>
    </w:r>
  </w:p>
  <w:p w:rsidR="004C0C44" w:rsidRDefault="00A51DD8">
    <w:pPr>
      <w:spacing w:after="0" w:line="265" w:lineRule="auto"/>
      <w:ind w:left="273" w:right="1055" w:hanging="250"/>
      <w:jc w:val="left"/>
    </w:pPr>
    <w:r>
      <w:rPr>
        <w:rFonts w:ascii="Calibri" w:eastAsia="Calibri" w:hAnsi="Calibri" w:cs="Calibri"/>
        <w:b/>
        <w:sz w:val="18"/>
      </w:rPr>
      <w:t xml:space="preserve">ИНН 526001893851 ОГРНИП 325774600301822 </w:t>
    </w:r>
    <w:r>
      <w:rPr>
        <w:rFonts w:ascii="Calibri" w:eastAsia="Calibri" w:hAnsi="Calibri" w:cs="Calibri"/>
        <w:b/>
        <w:color w:val="0563C1"/>
        <w:sz w:val="18"/>
        <w:u w:val="single" w:color="0563C1"/>
      </w:rPr>
      <w:t>www.metalwell.ru</w:t>
    </w:r>
    <w:r>
      <w:rPr>
        <w:rFonts w:ascii="Calibri" w:eastAsia="Calibri" w:hAnsi="Calibri" w:cs="Calibri"/>
        <w:b/>
        <w:sz w:val="18"/>
      </w:rPr>
      <w:t xml:space="preserve">   </w:t>
    </w:r>
    <w:r>
      <w:rPr>
        <w:rFonts w:ascii="Calibri" w:eastAsia="Calibri" w:hAnsi="Calibri" w:cs="Calibri"/>
        <w:b/>
        <w:color w:val="0563C1"/>
        <w:sz w:val="18"/>
        <w:u w:val="single" w:color="0563C1"/>
      </w:rPr>
      <w:t>metalwell@yandex.ru</w:t>
    </w:r>
    <w:r>
      <w:rPr>
        <w:rFonts w:ascii="Calibri" w:eastAsia="Calibri" w:hAnsi="Calibri" w:cs="Calibri"/>
        <w:b/>
        <w:sz w:val="18"/>
      </w:rPr>
      <w:t xml:space="preserve"> </w:t>
    </w:r>
  </w:p>
  <w:p w:rsidR="004C0C44" w:rsidRDefault="00A51DD8">
    <w:pPr>
      <w:spacing w:after="0" w:line="259" w:lineRule="auto"/>
      <w:ind w:left="1528" w:right="2005" w:hanging="1505"/>
      <w:jc w:val="left"/>
    </w:pPr>
    <w:r>
      <w:rPr>
        <w:rFonts w:ascii="Calibri" w:eastAsia="Calibri" w:hAnsi="Calibri" w:cs="Calibri"/>
        <w:b/>
        <w:sz w:val="18"/>
      </w:rPr>
      <w:t>Авторизованный дилер по России JJM House China</w:t>
    </w:r>
    <w:r>
      <w:rPr>
        <w:rFonts w:ascii="Calibri" w:eastAsia="Calibri" w:hAnsi="Calibri" w:cs="Calibri"/>
        <w:sz w:val="48"/>
      </w:rPr>
      <w:t xml:space="preserve"> </w:t>
    </w:r>
    <w:r>
      <w:rPr>
        <w:rFonts w:ascii="Calibri" w:eastAsia="Calibri" w:hAnsi="Calibri" w:cs="Calibri"/>
        <w:b/>
        <w:sz w:val="18"/>
      </w:rPr>
      <w:t xml:space="preserve">+7 993 697 1045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9B1341"/>
    <w:multiLevelType w:val="hybridMultilevel"/>
    <w:tmpl w:val="C47A1744"/>
    <w:lvl w:ilvl="0" w:tplc="0AB87582">
      <w:start w:val="1"/>
      <w:numFmt w:val="bullet"/>
      <w:lvlText w:val="*"/>
      <w:lvlJc w:val="left"/>
      <w:pPr>
        <w:ind w:left="4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E9E233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4660A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2C62F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9A611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E08D9E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5A6BA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C4484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50217A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0820689"/>
    <w:multiLevelType w:val="hybridMultilevel"/>
    <w:tmpl w:val="AD9498EA"/>
    <w:lvl w:ilvl="0" w:tplc="EFFAE180">
      <w:start w:val="1"/>
      <w:numFmt w:val="decimal"/>
      <w:lvlText w:val="%1."/>
      <w:lvlJc w:val="left"/>
      <w:pPr>
        <w:ind w:left="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82D4EE">
      <w:start w:val="1"/>
      <w:numFmt w:val="bullet"/>
      <w:lvlText w:val="-"/>
      <w:lvlJc w:val="left"/>
      <w:pPr>
        <w:ind w:left="8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37618D4">
      <w:start w:val="1"/>
      <w:numFmt w:val="bullet"/>
      <w:lvlText w:val="▪"/>
      <w:lvlJc w:val="left"/>
      <w:pPr>
        <w:ind w:left="1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886F66">
      <w:start w:val="1"/>
      <w:numFmt w:val="bullet"/>
      <w:lvlText w:val="•"/>
      <w:lvlJc w:val="left"/>
      <w:pPr>
        <w:ind w:left="2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9095DC">
      <w:start w:val="1"/>
      <w:numFmt w:val="bullet"/>
      <w:lvlText w:val="o"/>
      <w:lvlJc w:val="left"/>
      <w:pPr>
        <w:ind w:left="2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FCECFE">
      <w:start w:val="1"/>
      <w:numFmt w:val="bullet"/>
      <w:lvlText w:val="▪"/>
      <w:lvlJc w:val="left"/>
      <w:pPr>
        <w:ind w:left="3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54717A">
      <w:start w:val="1"/>
      <w:numFmt w:val="bullet"/>
      <w:lvlText w:val="•"/>
      <w:lvlJc w:val="left"/>
      <w:pPr>
        <w:ind w:left="42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0081F0">
      <w:start w:val="1"/>
      <w:numFmt w:val="bullet"/>
      <w:lvlText w:val="o"/>
      <w:lvlJc w:val="left"/>
      <w:pPr>
        <w:ind w:left="50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812BC62">
      <w:start w:val="1"/>
      <w:numFmt w:val="bullet"/>
      <w:lvlText w:val="▪"/>
      <w:lvlJc w:val="left"/>
      <w:pPr>
        <w:ind w:left="5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2AD0517"/>
    <w:multiLevelType w:val="hybridMultilevel"/>
    <w:tmpl w:val="FFF89B7E"/>
    <w:lvl w:ilvl="0" w:tplc="B5F88D16">
      <w:start w:val="1"/>
      <w:numFmt w:val="bullet"/>
      <w:lvlText w:val="▪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DC94F8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4327A5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E218D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D0AF8C8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4EDF1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102010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58353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6E228D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4255FAF"/>
    <w:multiLevelType w:val="hybridMultilevel"/>
    <w:tmpl w:val="08564228"/>
    <w:lvl w:ilvl="0" w:tplc="76F651A4">
      <w:start w:val="1"/>
      <w:numFmt w:val="decimal"/>
      <w:lvlText w:val="%1."/>
      <w:lvlJc w:val="left"/>
      <w:pPr>
        <w:ind w:left="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089968">
      <w:start w:val="1"/>
      <w:numFmt w:val="lowerLetter"/>
      <w:lvlText w:val="%2"/>
      <w:lvlJc w:val="left"/>
      <w:pPr>
        <w:ind w:left="1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2F877FA">
      <w:start w:val="1"/>
      <w:numFmt w:val="lowerRoman"/>
      <w:lvlText w:val="%3"/>
      <w:lvlJc w:val="left"/>
      <w:pPr>
        <w:ind w:left="2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9EE0438">
      <w:start w:val="1"/>
      <w:numFmt w:val="decimal"/>
      <w:lvlText w:val="%4"/>
      <w:lvlJc w:val="left"/>
      <w:pPr>
        <w:ind w:left="2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6E7E4A">
      <w:start w:val="1"/>
      <w:numFmt w:val="lowerLetter"/>
      <w:lvlText w:val="%5"/>
      <w:lvlJc w:val="left"/>
      <w:pPr>
        <w:ind w:left="36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F62B254">
      <w:start w:val="1"/>
      <w:numFmt w:val="lowerRoman"/>
      <w:lvlText w:val="%6"/>
      <w:lvlJc w:val="left"/>
      <w:pPr>
        <w:ind w:left="44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F4F382">
      <w:start w:val="1"/>
      <w:numFmt w:val="decimal"/>
      <w:lvlText w:val="%7"/>
      <w:lvlJc w:val="left"/>
      <w:pPr>
        <w:ind w:left="51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D8CC446">
      <w:start w:val="1"/>
      <w:numFmt w:val="lowerLetter"/>
      <w:lvlText w:val="%8"/>
      <w:lvlJc w:val="left"/>
      <w:pPr>
        <w:ind w:left="58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D067AE6">
      <w:start w:val="1"/>
      <w:numFmt w:val="lowerRoman"/>
      <w:lvlText w:val="%9"/>
      <w:lvlJc w:val="left"/>
      <w:pPr>
        <w:ind w:left="6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8043F7B"/>
    <w:multiLevelType w:val="hybridMultilevel"/>
    <w:tmpl w:val="247AA0BC"/>
    <w:lvl w:ilvl="0" w:tplc="D974B0D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4CADE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00DBA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06EA9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D0A4D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C4CCE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A6E3E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609CD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0404C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8CA6CC7"/>
    <w:multiLevelType w:val="hybridMultilevel"/>
    <w:tmpl w:val="C74C46B4"/>
    <w:lvl w:ilvl="0" w:tplc="E692F66C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5B0C7AE">
      <w:start w:val="1"/>
      <w:numFmt w:val="decimal"/>
      <w:lvlText w:val="%2."/>
      <w:lvlJc w:val="left"/>
      <w:pPr>
        <w:ind w:left="7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4CC308">
      <w:start w:val="1"/>
      <w:numFmt w:val="lowerRoman"/>
      <w:lvlText w:val="%3"/>
      <w:lvlJc w:val="left"/>
      <w:pPr>
        <w:ind w:left="13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3AB6D4">
      <w:start w:val="1"/>
      <w:numFmt w:val="decimal"/>
      <w:lvlText w:val="%4"/>
      <w:lvlJc w:val="left"/>
      <w:pPr>
        <w:ind w:left="20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FC0A0E">
      <w:start w:val="1"/>
      <w:numFmt w:val="lowerLetter"/>
      <w:lvlText w:val="%5"/>
      <w:lvlJc w:val="left"/>
      <w:pPr>
        <w:ind w:left="281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7C8C786">
      <w:start w:val="1"/>
      <w:numFmt w:val="lowerRoman"/>
      <w:lvlText w:val="%6"/>
      <w:lvlJc w:val="left"/>
      <w:pPr>
        <w:ind w:left="353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304D3E">
      <w:start w:val="1"/>
      <w:numFmt w:val="decimal"/>
      <w:lvlText w:val="%7"/>
      <w:lvlJc w:val="left"/>
      <w:pPr>
        <w:ind w:left="425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F0017C">
      <w:start w:val="1"/>
      <w:numFmt w:val="lowerLetter"/>
      <w:lvlText w:val="%8"/>
      <w:lvlJc w:val="left"/>
      <w:pPr>
        <w:ind w:left="497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BE5550">
      <w:start w:val="1"/>
      <w:numFmt w:val="lowerRoman"/>
      <w:lvlText w:val="%9"/>
      <w:lvlJc w:val="left"/>
      <w:pPr>
        <w:ind w:left="5691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C44"/>
    <w:rsid w:val="004C0C44"/>
    <w:rsid w:val="0083419D"/>
    <w:rsid w:val="00A51DD8"/>
    <w:rsid w:val="00F2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1E1156-1509-4D0A-A954-6D7B7C1E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" w:line="289" w:lineRule="auto"/>
      <w:ind w:left="370" w:hanging="10"/>
      <w:jc w:val="both"/>
    </w:pPr>
    <w:rPr>
      <w:rFonts w:ascii="Arial" w:eastAsia="Arial" w:hAnsi="Arial" w:cs="Arial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8"/>
      <w:outlineLvl w:val="0"/>
    </w:pPr>
    <w:rPr>
      <w:rFonts w:ascii="Arial" w:eastAsia="Arial" w:hAnsi="Arial" w:cs="Arial"/>
      <w:color w:val="000000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Arial" w:eastAsia="Arial" w:hAnsi="Arial" w:cs="Arial"/>
      <w:color w:val="000000"/>
      <w:sz w:val="22"/>
      <w:u w:val="single" w:color="000000"/>
    </w:rPr>
  </w:style>
  <w:style w:type="paragraph" w:styleId="a3">
    <w:name w:val="header"/>
    <w:basedOn w:val="a"/>
    <w:link w:val="a4"/>
    <w:uiPriority w:val="99"/>
    <w:semiHidden/>
    <w:unhideWhenUsed/>
    <w:rsid w:val="00F274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748B"/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jpg"/><Relationship Id="rId1" Type="http://schemas.openxmlformats.org/officeDocument/2006/relationships/image" Target="media/image1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2.jp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2180</Words>
  <Characters>12427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娇 张</dc:creator>
  <cp:keywords/>
  <cp:lastModifiedBy>RePack by Diakov</cp:lastModifiedBy>
  <cp:revision>3</cp:revision>
  <cp:lastPrinted>2025-12-09T16:39:00Z</cp:lastPrinted>
  <dcterms:created xsi:type="dcterms:W3CDTF">2025-12-09T16:39:00Z</dcterms:created>
  <dcterms:modified xsi:type="dcterms:W3CDTF">2025-12-09T16:39:00Z</dcterms:modified>
</cp:coreProperties>
</file>